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D3D73" w:rsidRDefault="004D3D73" w:rsidP="004D3D73">
      <w:pPr>
        <w:pStyle w:val="Titre"/>
      </w:pPr>
      <w:r>
        <w:t>Usage licite et illicite du P2P</w:t>
      </w:r>
    </w:p>
    <w:p w:rsidR="004D3D73" w:rsidRDefault="004D3D73"/>
    <w:p w:rsidR="00181E3F" w:rsidRDefault="004D3D73">
      <w:r>
        <w:t>Déroulé de l’exposé :</w:t>
      </w:r>
    </w:p>
    <w:p w:rsidR="004D3D73" w:rsidRDefault="004D3D73">
      <w:r>
        <w:t xml:space="preserve">Questionner la classe sur les connaissances de chacun sur le type d’usage licite et illicite que l’on peut faire avec le peer-to-peer : </w:t>
      </w:r>
    </w:p>
    <w:p w:rsidR="004D3D73" w:rsidRDefault="004D3D73" w:rsidP="004D3D73">
      <w:pPr>
        <w:pStyle w:val="Paragraphedeliste"/>
        <w:numPr>
          <w:ilvl w:val="0"/>
          <w:numId w:val="1"/>
        </w:numPr>
      </w:pPr>
      <w:r>
        <w:t>Quel type d’usage</w:t>
      </w:r>
    </w:p>
    <w:p w:rsidR="004D3D73" w:rsidRDefault="004D3D73" w:rsidP="004D3D73">
      <w:pPr>
        <w:pStyle w:val="Paragraphedeliste"/>
        <w:numPr>
          <w:ilvl w:val="0"/>
          <w:numId w:val="1"/>
        </w:numPr>
      </w:pPr>
      <w:r>
        <w:t>Leur fréquence</w:t>
      </w:r>
    </w:p>
    <w:p w:rsidR="004D3D73" w:rsidRDefault="004D3D73" w:rsidP="004D3D73">
      <w:pPr>
        <w:pStyle w:val="Paragraphedeliste"/>
        <w:numPr>
          <w:ilvl w:val="0"/>
          <w:numId w:val="1"/>
        </w:numPr>
      </w:pPr>
      <w:r>
        <w:t>Les risques qu’ils encourent</w:t>
      </w:r>
    </w:p>
    <w:p w:rsidR="004D3D73" w:rsidRDefault="004D3D73">
      <w:r>
        <w:t>A l’aide des extraits suivants et de ce que vous aurez trouvé par ailleurs, expliquer à la classe de manière détaillée :</w:t>
      </w:r>
    </w:p>
    <w:p w:rsidR="004D3D73" w:rsidRDefault="004D3D73" w:rsidP="004D3D73">
      <w:pPr>
        <w:pStyle w:val="Paragraphedeliste"/>
        <w:numPr>
          <w:ilvl w:val="0"/>
          <w:numId w:val="2"/>
        </w:numPr>
      </w:pPr>
      <w:r>
        <w:t>Quels peuvent être les intérêts du pair-à-pair</w:t>
      </w:r>
    </w:p>
    <w:p w:rsidR="004D3D73" w:rsidRDefault="004D3D73" w:rsidP="004D3D73">
      <w:pPr>
        <w:pStyle w:val="Paragraphedeliste"/>
        <w:numPr>
          <w:ilvl w:val="0"/>
          <w:numId w:val="2"/>
        </w:numPr>
      </w:pPr>
      <w:r>
        <w:t>En quoi le P2P peut-il être illégal</w:t>
      </w:r>
    </w:p>
    <w:p w:rsidR="004D3D73" w:rsidRDefault="004D3D73" w:rsidP="004D3D73">
      <w:pPr>
        <w:pStyle w:val="Paragraphedeliste"/>
        <w:numPr>
          <w:ilvl w:val="0"/>
          <w:numId w:val="2"/>
        </w:numPr>
      </w:pPr>
      <w:r>
        <w:t>Donner le mode de piratage le plus utilisé et les types de biens culturels les plus consommées de manière illicite</w:t>
      </w:r>
    </w:p>
    <w:p w:rsidR="00D30A49" w:rsidRDefault="00D30A49" w:rsidP="004D3D73">
      <w:pPr>
        <w:pStyle w:val="Paragraphedeliste"/>
        <w:numPr>
          <w:ilvl w:val="0"/>
          <w:numId w:val="2"/>
        </w:numPr>
      </w:pPr>
      <w:r>
        <w:t>Expliquer la différence entre droit moral et droit patrimonial</w:t>
      </w:r>
    </w:p>
    <w:p w:rsidR="004D3D73" w:rsidRDefault="004D3D73" w:rsidP="004D3D73">
      <w:pPr>
        <w:pStyle w:val="Paragraphedeliste"/>
        <w:numPr>
          <w:ilvl w:val="0"/>
          <w:numId w:val="2"/>
        </w:numPr>
      </w:pPr>
      <w:r>
        <w:t>Expliquer l’évolution que peut prendre internet pour répondre à ce type d’activité illicite</w:t>
      </w:r>
    </w:p>
    <w:p w:rsidR="004D3D73" w:rsidRDefault="004D3D73" w:rsidP="004D3D73">
      <w:pPr>
        <w:pStyle w:val="Paragraphedeliste"/>
        <w:numPr>
          <w:ilvl w:val="0"/>
          <w:numId w:val="2"/>
        </w:numPr>
      </w:pPr>
      <w:r>
        <w:t xml:space="preserve">Conclure sur le pair-à-pair : danger ou opportunité ? </w:t>
      </w:r>
    </w:p>
    <w:p w:rsidR="00E61112" w:rsidRDefault="00E61112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D30A49" w:rsidRDefault="00D30A49" w:rsidP="00E61112"/>
    <w:p w:rsidR="00E61112" w:rsidRDefault="00E61112" w:rsidP="00D30A49">
      <w:pPr>
        <w:pStyle w:val="Titre"/>
      </w:pPr>
      <w:r>
        <w:lastRenderedPageBreak/>
        <w:t>Documents :</w:t>
      </w:r>
    </w:p>
    <w:p w:rsidR="00E61112" w:rsidRDefault="00E61112" w:rsidP="00E61112">
      <w:r>
        <w:t>Hadopi mai 2017</w:t>
      </w:r>
    </w:p>
    <w:p w:rsidR="00D30A49" w:rsidRDefault="00E61112" w:rsidP="00E61112">
      <w:r w:rsidRPr="00E61112">
        <w:drawing>
          <wp:inline distT="0" distB="0" distL="0" distR="0" wp14:anchorId="722DFDC1" wp14:editId="2CC0445E">
            <wp:extent cx="5760720" cy="2665095"/>
            <wp:effectExtent l="0" t="0" r="0" b="1905"/>
            <wp:docPr id="1026" name="Picture 2" descr="RÃ©sultat de recherche d'images pour &quot;hadopi-mÃ©diamÃ©trie&quot;">
              <a:extLst xmlns:a="http://schemas.openxmlformats.org/drawingml/2006/main">
                <a:ext uri="{FF2B5EF4-FFF2-40B4-BE49-F238E27FC236}">
                  <a16:creationId xmlns:a16="http://schemas.microsoft.com/office/drawing/2014/main" id="{8D6C3590-5EA5-464C-973E-AE52796251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RÃ©sultat de recherche d'images pour &quot;hadopi-mÃ©diamÃ©trie&quot;">
                      <a:extLst>
                        <a:ext uri="{FF2B5EF4-FFF2-40B4-BE49-F238E27FC236}">
                          <a16:creationId xmlns:a16="http://schemas.microsoft.com/office/drawing/2014/main" id="{8D6C3590-5EA5-464C-973E-AE52796251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6"/>
                    <a:stretch/>
                  </pic:blipFill>
                  <pic:spPr bwMode="auto">
                    <a:xfrm>
                      <a:off x="0" y="0"/>
                      <a:ext cx="5760720" cy="2665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1112" w:rsidRDefault="00E61112" w:rsidP="00E61112">
      <w:r>
        <w:rPr>
          <w:noProof/>
        </w:rPr>
        <w:drawing>
          <wp:inline distT="0" distB="0" distL="0" distR="0">
            <wp:extent cx="5805249" cy="4114800"/>
            <wp:effectExtent l="0" t="0" r="508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" t="1344" r="5033" b="2878"/>
                    <a:stretch/>
                  </pic:blipFill>
                  <pic:spPr bwMode="auto">
                    <a:xfrm>
                      <a:off x="0" y="0"/>
                      <a:ext cx="5807292" cy="411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112" w:rsidRDefault="00E61112" w:rsidP="00E61112">
      <w:r>
        <w:rPr>
          <w:noProof/>
        </w:rPr>
        <w:lastRenderedPageBreak/>
        <w:drawing>
          <wp:inline distT="0" distB="0" distL="0" distR="0">
            <wp:extent cx="5753100" cy="238506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A49" w:rsidRDefault="00D30A49" w:rsidP="00E61112"/>
    <w:p w:rsidR="00D30A49" w:rsidRDefault="00D30A49" w:rsidP="00D30A49">
      <w:r>
        <w:rPr>
          <w:noProof/>
        </w:rPr>
        <w:drawing>
          <wp:inline distT="0" distB="0" distL="0" distR="0" wp14:anchorId="513EE9FE" wp14:editId="39D1BD9C">
            <wp:extent cx="5592963" cy="2606040"/>
            <wp:effectExtent l="0" t="0" r="8255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962" t="11523" r="45371" b="13580"/>
                    <a:stretch/>
                  </pic:blipFill>
                  <pic:spPr bwMode="auto">
                    <a:xfrm>
                      <a:off x="0" y="0"/>
                      <a:ext cx="5599045" cy="2608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A49" w:rsidRDefault="00D30A49" w:rsidP="00D30A49"/>
    <w:p w:rsidR="003A2823" w:rsidRDefault="003A2823" w:rsidP="00D30A49">
      <w:pPr>
        <w:rPr>
          <w:noProof/>
        </w:rPr>
      </w:pPr>
    </w:p>
    <w:p w:rsidR="00D30A49" w:rsidRDefault="00D30A49" w:rsidP="00D30A49">
      <w:r>
        <w:rPr>
          <w:noProof/>
        </w:rPr>
        <w:lastRenderedPageBreak/>
        <w:drawing>
          <wp:inline distT="0" distB="0" distL="0" distR="0" wp14:anchorId="04DA299B" wp14:editId="1BDEE73D">
            <wp:extent cx="5222770" cy="5836760"/>
            <wp:effectExtent l="152400" t="133350" r="149860" b="14541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3889" t="36436" r="74205" b="22169"/>
                    <a:stretch/>
                  </pic:blipFill>
                  <pic:spPr bwMode="auto">
                    <a:xfrm rot="171466">
                      <a:off x="0" y="0"/>
                      <a:ext cx="5229880" cy="5844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823" w:rsidRDefault="003A2823" w:rsidP="00D30A49">
      <w:r>
        <w:rPr>
          <w:noProof/>
        </w:rPr>
        <w:lastRenderedPageBreak/>
        <w:drawing>
          <wp:inline distT="0" distB="0" distL="0" distR="0" wp14:anchorId="08D193AB" wp14:editId="6B1ABBB8">
            <wp:extent cx="5159938" cy="3931205"/>
            <wp:effectExtent l="95250" t="133350" r="98425" b="12700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5922" t="36436" r="56614" b="22169"/>
                    <a:stretch/>
                  </pic:blipFill>
                  <pic:spPr bwMode="auto">
                    <a:xfrm rot="171466">
                      <a:off x="0" y="0"/>
                      <a:ext cx="5166083" cy="3935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A49" w:rsidRDefault="00D30A49" w:rsidP="00D30A49"/>
    <w:p w:rsidR="00D30A49" w:rsidRDefault="003A2823" w:rsidP="00D30A49">
      <w:r>
        <w:rPr>
          <w:noProof/>
        </w:rPr>
        <w:lastRenderedPageBreak/>
        <w:drawing>
          <wp:inline distT="0" distB="0" distL="0" distR="0" wp14:anchorId="7910FB93" wp14:editId="1B901CE8">
            <wp:extent cx="5421292" cy="4290836"/>
            <wp:effectExtent l="152400" t="190500" r="141605" b="18605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9920" t="34568" r="66013" b="6173"/>
                    <a:stretch/>
                  </pic:blipFill>
                  <pic:spPr bwMode="auto">
                    <a:xfrm rot="228802">
                      <a:off x="0" y="0"/>
                      <a:ext cx="5438884" cy="430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0A49">
        <w:rPr>
          <w:noProof/>
        </w:rPr>
        <w:lastRenderedPageBreak/>
        <w:drawing>
          <wp:inline distT="0" distB="0" distL="0" distR="0" wp14:anchorId="44EA234B" wp14:editId="56AFCC38">
            <wp:extent cx="5169347" cy="5315258"/>
            <wp:effectExtent l="171450" t="171450" r="184150" b="17145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4153" t="34567" r="49471" b="13049"/>
                    <a:stretch/>
                  </pic:blipFill>
                  <pic:spPr bwMode="auto">
                    <a:xfrm rot="228802">
                      <a:off x="0" y="0"/>
                      <a:ext cx="5187062" cy="5333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823" w:rsidRPr="00D30A49" w:rsidRDefault="003A2823" w:rsidP="00D30A49">
      <w:bookmarkStart w:id="0" w:name="_GoBack"/>
      <w:bookmarkEnd w:id="0"/>
    </w:p>
    <w:sectPr w:rsidR="003A2823" w:rsidRPr="00D30A4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0924824"/>
    <w:multiLevelType w:val="hybridMultilevel"/>
    <w:tmpl w:val="9D5C3A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7B7D17"/>
    <w:multiLevelType w:val="hybridMultilevel"/>
    <w:tmpl w:val="6118357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D73"/>
    <w:rsid w:val="00181E3F"/>
    <w:rsid w:val="00324C88"/>
    <w:rsid w:val="003A2823"/>
    <w:rsid w:val="004D3D73"/>
    <w:rsid w:val="009C1425"/>
    <w:rsid w:val="00CD03C9"/>
    <w:rsid w:val="00D30A49"/>
    <w:rsid w:val="00E122CA"/>
    <w:rsid w:val="00E61112"/>
    <w:rsid w:val="00F67D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B8901A"/>
  <w15:chartTrackingRefBased/>
  <w15:docId w15:val="{D0B102D5-198D-43D8-9E4B-8819AA07B8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4D3D73"/>
    <w:pPr>
      <w:ind w:left="720"/>
      <w:contextualSpacing/>
    </w:pPr>
  </w:style>
  <w:style w:type="paragraph" w:styleId="Titre">
    <w:name w:val="Title"/>
    <w:basedOn w:val="Normal"/>
    <w:next w:val="Normal"/>
    <w:link w:val="TitreCar"/>
    <w:uiPriority w:val="10"/>
    <w:qFormat/>
    <w:rsid w:val="004D3D7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D3D7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3.wdp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microsoft.com/office/2007/relationships/hdphoto" Target="media/hdphoto2.wdp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7</Pages>
  <Words>130</Words>
  <Characters>718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Dominique FICHOT</dc:creator>
  <cp:keywords/>
  <dc:description/>
  <cp:lastModifiedBy>Dominique FICHOT</cp:lastModifiedBy>
  <cp:revision>2</cp:revision>
  <dcterms:created xsi:type="dcterms:W3CDTF">2019-08-21T13:26:00Z</dcterms:created>
  <dcterms:modified xsi:type="dcterms:W3CDTF">2019-08-21T15:12:00Z</dcterms:modified>
</cp:coreProperties>
</file>